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1B6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B60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C743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1B60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B554FE" w:rsidRPr="009C338B" w:rsidRDefault="00A33A61" w:rsidP="001B6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1B60AB">
              <w:rPr>
                <w:rFonts w:ascii="Times New Roman" w:hAnsi="Times New Roman" w:cs="Times New Roman"/>
                <w:b/>
                <w:i/>
              </w:rPr>
              <w:t>Литература зарубежных стран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F2F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Климанова Л.Ф., Горецкий В.Г. Литературное </w:t>
            </w:r>
            <w:r w:rsidR="00275771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М.: Просвещение, 2011</w:t>
            </w:r>
          </w:p>
          <w:p w:rsidR="00E80DBC" w:rsidRPr="009C338B" w:rsidRDefault="00E80DBC" w:rsidP="001B6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B60AB">
              <w:rPr>
                <w:rFonts w:ascii="Times New Roman" w:hAnsi="Times New Roman" w:cs="Times New Roman"/>
                <w:b/>
                <w:sz w:val="24"/>
                <w:szCs w:val="24"/>
              </w:rPr>
              <w:t>69-</w:t>
            </w:r>
            <w:r w:rsidR="00EA759B">
              <w:rPr>
                <w:rFonts w:ascii="Times New Roman" w:hAnsi="Times New Roman" w:cs="Times New Roman"/>
                <w:b/>
                <w:sz w:val="24"/>
                <w:szCs w:val="24"/>
              </w:rPr>
              <w:t>179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EA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38A">
              <w:rPr>
                <w:rFonts w:ascii="Times New Roman" w:hAnsi="Times New Roman" w:cs="Times New Roman"/>
                <w:sz w:val="24"/>
                <w:szCs w:val="24"/>
              </w:rPr>
              <w:t>Читать по частям произведени</w:t>
            </w:r>
            <w:r w:rsidR="00EA759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367" w:type="dxa"/>
            <w:gridSpan w:val="2"/>
          </w:tcPr>
          <w:p w:rsidR="000B7B9A" w:rsidRPr="009C338B" w:rsidRDefault="00275771" w:rsidP="00EA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A759B">
              <w:rPr>
                <w:rFonts w:ascii="Times New Roman" w:hAnsi="Times New Roman" w:cs="Times New Roman"/>
                <w:b/>
                <w:sz w:val="24"/>
                <w:szCs w:val="24"/>
              </w:rPr>
              <w:t>169-179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759B">
              <w:rPr>
                <w:rFonts w:ascii="Times New Roman" w:hAnsi="Times New Roman" w:cs="Times New Roman"/>
                <w:sz w:val="24"/>
                <w:szCs w:val="24"/>
              </w:rPr>
              <w:t>читать по одному произведению в день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B554FE" w:rsidRPr="009C338B" w:rsidRDefault="00DB138A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Правильное, выразительное 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>чтение (для взрослых)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t xml:space="preserve">, после каждого чтения ответы на вопросы 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стр. </w:t>
            </w:r>
            <w:r w:rsidR="00EA759B">
              <w:rPr>
                <w:rFonts w:ascii="Times New Roman" w:hAnsi="Times New Roman" w:cs="Times New Roman"/>
                <w:b/>
                <w:sz w:val="24"/>
                <w:szCs w:val="24"/>
              </w:rPr>
              <w:t>169-179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0D069F"/>
    <w:rsid w:val="00131FDE"/>
    <w:rsid w:val="00143384"/>
    <w:rsid w:val="001B60AB"/>
    <w:rsid w:val="001E0F37"/>
    <w:rsid w:val="00275771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07E96"/>
    <w:rsid w:val="00A33A61"/>
    <w:rsid w:val="00AA6BA2"/>
    <w:rsid w:val="00B062F2"/>
    <w:rsid w:val="00B554FE"/>
    <w:rsid w:val="00BF471A"/>
    <w:rsid w:val="00C627E9"/>
    <w:rsid w:val="00C743B5"/>
    <w:rsid w:val="00CC3893"/>
    <w:rsid w:val="00DB138A"/>
    <w:rsid w:val="00E5067F"/>
    <w:rsid w:val="00E80DBC"/>
    <w:rsid w:val="00EA759B"/>
    <w:rsid w:val="00EF2F6D"/>
    <w:rsid w:val="00F13A00"/>
    <w:rsid w:val="00F37601"/>
    <w:rsid w:val="00FD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2020-04-10T07:20:00Z</dcterms:created>
  <dcterms:modified xsi:type="dcterms:W3CDTF">2020-04-10T07:20:00Z</dcterms:modified>
</cp:coreProperties>
</file>